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23"/>
        <w:gridCol w:w="3923"/>
      </w:tblGrid>
      <w:tr w:rsidR="002871E0" w:rsidTr="00AF5358">
        <w:trPr>
          <w:trHeight w:val="287"/>
        </w:trPr>
        <w:tc>
          <w:tcPr>
            <w:tcW w:w="7846" w:type="dxa"/>
            <w:gridSpan w:val="2"/>
          </w:tcPr>
          <w:p w:rsidR="002871E0" w:rsidRPr="002871E0" w:rsidRDefault="002871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TSPCS Junior Lecturer Recruitment 2022</w:t>
            </w:r>
          </w:p>
        </w:tc>
      </w:tr>
      <w:tr w:rsidR="002871E0" w:rsidTr="002871E0">
        <w:trPr>
          <w:trHeight w:val="287"/>
        </w:trPr>
        <w:tc>
          <w:tcPr>
            <w:tcW w:w="3923" w:type="dxa"/>
          </w:tcPr>
          <w:p w:rsidR="002871E0" w:rsidRDefault="002871E0">
            <w:r>
              <w:t>Recruitment Conducting Body</w:t>
            </w:r>
          </w:p>
        </w:tc>
        <w:tc>
          <w:tcPr>
            <w:tcW w:w="3923" w:type="dxa"/>
          </w:tcPr>
          <w:p w:rsidR="002871E0" w:rsidRDefault="002871E0">
            <w:proofErr w:type="spellStart"/>
            <w:r>
              <w:t>Telangana</w:t>
            </w:r>
            <w:proofErr w:type="spellEnd"/>
            <w:r>
              <w:t xml:space="preserve"> Public Service Commission</w:t>
            </w:r>
          </w:p>
        </w:tc>
      </w:tr>
      <w:tr w:rsidR="002871E0" w:rsidTr="002871E0">
        <w:trPr>
          <w:trHeight w:val="287"/>
        </w:trPr>
        <w:tc>
          <w:tcPr>
            <w:tcW w:w="3923" w:type="dxa"/>
          </w:tcPr>
          <w:p w:rsidR="002871E0" w:rsidRDefault="002871E0">
            <w:r>
              <w:t>Post Name</w:t>
            </w:r>
          </w:p>
        </w:tc>
        <w:tc>
          <w:tcPr>
            <w:tcW w:w="3923" w:type="dxa"/>
          </w:tcPr>
          <w:p w:rsidR="002871E0" w:rsidRDefault="002871E0">
            <w:r>
              <w:t>Junior Lecturer</w:t>
            </w:r>
          </w:p>
        </w:tc>
      </w:tr>
      <w:tr w:rsidR="002871E0" w:rsidTr="002871E0">
        <w:trPr>
          <w:trHeight w:val="287"/>
        </w:trPr>
        <w:tc>
          <w:tcPr>
            <w:tcW w:w="3923" w:type="dxa"/>
          </w:tcPr>
          <w:p w:rsidR="002871E0" w:rsidRDefault="002871E0">
            <w:r>
              <w:t>Total No. of Vacancies</w:t>
            </w:r>
          </w:p>
        </w:tc>
        <w:tc>
          <w:tcPr>
            <w:tcW w:w="3923" w:type="dxa"/>
          </w:tcPr>
          <w:p w:rsidR="002871E0" w:rsidRDefault="002871E0">
            <w:r>
              <w:t>1392</w:t>
            </w:r>
          </w:p>
        </w:tc>
      </w:tr>
      <w:tr w:rsidR="002871E0" w:rsidTr="002871E0">
        <w:trPr>
          <w:trHeight w:val="287"/>
        </w:trPr>
        <w:tc>
          <w:tcPr>
            <w:tcW w:w="3923" w:type="dxa"/>
          </w:tcPr>
          <w:p w:rsidR="002871E0" w:rsidRDefault="002871E0">
            <w:r>
              <w:t>Venue of Service</w:t>
            </w:r>
          </w:p>
        </w:tc>
        <w:tc>
          <w:tcPr>
            <w:tcW w:w="3923" w:type="dxa"/>
          </w:tcPr>
          <w:p w:rsidR="002871E0" w:rsidRDefault="002871E0">
            <w:proofErr w:type="spellStart"/>
            <w:r>
              <w:t>Telangana</w:t>
            </w:r>
            <w:proofErr w:type="spellEnd"/>
          </w:p>
        </w:tc>
      </w:tr>
      <w:tr w:rsidR="002871E0" w:rsidTr="002871E0">
        <w:trPr>
          <w:trHeight w:val="287"/>
        </w:trPr>
        <w:tc>
          <w:tcPr>
            <w:tcW w:w="3923" w:type="dxa"/>
          </w:tcPr>
          <w:p w:rsidR="002871E0" w:rsidRDefault="002871E0">
            <w:r>
              <w:t xml:space="preserve">Salary </w:t>
            </w:r>
          </w:p>
        </w:tc>
        <w:tc>
          <w:tcPr>
            <w:tcW w:w="3923" w:type="dxa"/>
          </w:tcPr>
          <w:p w:rsidR="002871E0" w:rsidRDefault="002871E0">
            <w:r>
              <w:t>54,220/- -1,33,630/-</w:t>
            </w:r>
          </w:p>
        </w:tc>
      </w:tr>
      <w:tr w:rsidR="002871E0" w:rsidTr="002871E0">
        <w:trPr>
          <w:trHeight w:val="287"/>
        </w:trPr>
        <w:tc>
          <w:tcPr>
            <w:tcW w:w="3923" w:type="dxa"/>
          </w:tcPr>
          <w:p w:rsidR="002871E0" w:rsidRDefault="002871E0">
            <w:r>
              <w:t>Apply Mode</w:t>
            </w:r>
          </w:p>
        </w:tc>
        <w:tc>
          <w:tcPr>
            <w:tcW w:w="3923" w:type="dxa"/>
          </w:tcPr>
          <w:p w:rsidR="002871E0" w:rsidRDefault="002871E0">
            <w:r>
              <w:t xml:space="preserve">Online </w:t>
            </w:r>
          </w:p>
        </w:tc>
      </w:tr>
      <w:tr w:rsidR="002871E0" w:rsidTr="002871E0">
        <w:trPr>
          <w:trHeight w:val="287"/>
        </w:trPr>
        <w:tc>
          <w:tcPr>
            <w:tcW w:w="3923" w:type="dxa"/>
          </w:tcPr>
          <w:p w:rsidR="002871E0" w:rsidRDefault="002871E0">
            <w:r>
              <w:t>Application Starting Date</w:t>
            </w:r>
          </w:p>
        </w:tc>
        <w:tc>
          <w:tcPr>
            <w:tcW w:w="3923" w:type="dxa"/>
          </w:tcPr>
          <w:p w:rsidR="002871E0" w:rsidRDefault="002871E0">
            <w:r>
              <w:t>16 December 2022</w:t>
            </w:r>
          </w:p>
        </w:tc>
      </w:tr>
      <w:tr w:rsidR="002871E0" w:rsidTr="002871E0">
        <w:trPr>
          <w:trHeight w:val="287"/>
        </w:trPr>
        <w:tc>
          <w:tcPr>
            <w:tcW w:w="3923" w:type="dxa"/>
          </w:tcPr>
          <w:p w:rsidR="002871E0" w:rsidRDefault="002871E0">
            <w:r>
              <w:t>Application Closing Date</w:t>
            </w:r>
          </w:p>
        </w:tc>
        <w:tc>
          <w:tcPr>
            <w:tcW w:w="3923" w:type="dxa"/>
          </w:tcPr>
          <w:p w:rsidR="002871E0" w:rsidRDefault="002871E0">
            <w:r>
              <w:t>06 January 2023</w:t>
            </w:r>
          </w:p>
        </w:tc>
      </w:tr>
      <w:tr w:rsidR="002871E0" w:rsidTr="000C4C3A">
        <w:trPr>
          <w:trHeight w:val="287"/>
        </w:trPr>
        <w:tc>
          <w:tcPr>
            <w:tcW w:w="7846" w:type="dxa"/>
            <w:gridSpan w:val="2"/>
          </w:tcPr>
          <w:p w:rsidR="002871E0" w:rsidRPr="002871E0" w:rsidRDefault="002871E0">
            <w:pPr>
              <w:rPr>
                <w:b/>
                <w:sz w:val="28"/>
                <w:szCs w:val="28"/>
                <w:u w:val="single"/>
              </w:rPr>
            </w:pPr>
            <w:r w:rsidRPr="002871E0">
              <w:rPr>
                <w:b/>
                <w:sz w:val="28"/>
                <w:szCs w:val="28"/>
                <w:u w:val="single"/>
              </w:rPr>
              <w:t>Educational Qualification</w:t>
            </w:r>
          </w:p>
        </w:tc>
      </w:tr>
      <w:tr w:rsidR="002871E0" w:rsidTr="000C4C3A">
        <w:trPr>
          <w:trHeight w:val="287"/>
        </w:trPr>
        <w:tc>
          <w:tcPr>
            <w:tcW w:w="7846" w:type="dxa"/>
            <w:gridSpan w:val="2"/>
          </w:tcPr>
          <w:p w:rsidR="002871E0" w:rsidRPr="002871E0" w:rsidRDefault="002871E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F460F" w:rsidRDefault="000F460F"/>
    <w:sectPr w:rsidR="000F460F" w:rsidSect="000F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71E0"/>
    <w:rsid w:val="000F460F"/>
    <w:rsid w:val="0028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2022-12-15T10:39:00Z</dcterms:created>
  <dcterms:modified xsi:type="dcterms:W3CDTF">2022-12-15T10:47:00Z</dcterms:modified>
</cp:coreProperties>
</file>